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B6" w:rsidRDefault="00FD7F33">
      <w:r>
        <w:rPr>
          <w:noProof/>
          <w:sz w:val="16"/>
          <w:szCs w:val="16"/>
          <w:lang w:eastAsia="pl-PL"/>
        </w:rPr>
        <w:drawing>
          <wp:inline distT="0" distB="0" distL="0" distR="0">
            <wp:extent cx="5724525" cy="10287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B6" w:rsidRPr="003D35B3" w:rsidRDefault="003834B6">
      <w:pPr>
        <w:rPr>
          <w:b/>
          <w:bCs/>
          <w:sz w:val="24"/>
          <w:szCs w:val="24"/>
        </w:rPr>
      </w:pPr>
    </w:p>
    <w:p w:rsidR="003834B6" w:rsidRPr="003D35B3" w:rsidRDefault="003834B6" w:rsidP="003D35B3">
      <w:pPr>
        <w:spacing w:line="240" w:lineRule="auto"/>
        <w:jc w:val="both"/>
        <w:rPr>
          <w:b/>
          <w:bCs/>
          <w:sz w:val="24"/>
          <w:szCs w:val="24"/>
        </w:rPr>
      </w:pPr>
      <w:r w:rsidRPr="003D35B3">
        <w:rPr>
          <w:b/>
          <w:bCs/>
          <w:sz w:val="24"/>
          <w:szCs w:val="24"/>
        </w:rPr>
        <w:t xml:space="preserve">Dobiega końca realizacja II edycji projektu mobilnościowego w ramach programu UNII EUROPEJSKIEJ ERASMUS+ pn. „Praktyka zagraniczna – zielone światło na rynku pracy”. </w:t>
      </w:r>
    </w:p>
    <w:p w:rsidR="003834B6" w:rsidRPr="003D35B3" w:rsidRDefault="003834B6" w:rsidP="003D35B3">
      <w:pPr>
        <w:spacing w:line="240" w:lineRule="auto"/>
        <w:jc w:val="both"/>
        <w:rPr>
          <w:sz w:val="24"/>
          <w:szCs w:val="24"/>
        </w:rPr>
      </w:pPr>
      <w:r w:rsidRPr="003D35B3">
        <w:rPr>
          <w:sz w:val="24"/>
          <w:szCs w:val="24"/>
        </w:rPr>
        <w:t>Przypomnijmy, że w październiku 2017 grupa 30 uczniów Zespołu Szkół nr 7 im. St. Mastaler</w:t>
      </w:r>
      <w:bookmarkStart w:id="0" w:name="_GoBack"/>
      <w:r w:rsidRPr="003D35B3">
        <w:rPr>
          <w:sz w:val="24"/>
          <w:szCs w:val="24"/>
        </w:rPr>
        <w:t xml:space="preserve">za w Katowickich wraz z opiekunami  wyjechała na miesięczną praktykę do Włoch. Miejscem zakwaterowania </w:t>
      </w:r>
      <w:bookmarkEnd w:id="0"/>
      <w:r w:rsidRPr="003D35B3">
        <w:rPr>
          <w:sz w:val="24"/>
          <w:szCs w:val="24"/>
        </w:rPr>
        <w:t xml:space="preserve">był ośrodek zlokalizowany w uroczej miejscowości Reggio Emilia, natomiast praktykę uczniowie odbywali w zakładach pracy także w innych miastach, takich jak Modena, Bolonia i Parma. </w:t>
      </w:r>
    </w:p>
    <w:p w:rsidR="003834B6" w:rsidRPr="003D35B3" w:rsidRDefault="003834B6" w:rsidP="003D35B3">
      <w:pPr>
        <w:spacing w:line="240" w:lineRule="auto"/>
        <w:jc w:val="both"/>
        <w:rPr>
          <w:sz w:val="24"/>
          <w:szCs w:val="24"/>
        </w:rPr>
      </w:pPr>
      <w:r w:rsidRPr="003D35B3">
        <w:rPr>
          <w:sz w:val="24"/>
          <w:szCs w:val="24"/>
        </w:rPr>
        <w:t xml:space="preserve">Naszym włoskim partnerem była firma YouNet z siedzibą w Bolonii. Firma zapewniła naszym uczestnikom zakwaterowanie, posiłki,  transport lokalny do miejsc praktyk, wycieczki w ramach programu kulturowego. Nasza szkoła wyposażyła praktykantów w ubrania robocze, kieszonkowe oraz rozmówki polsko-włoskie, zapewniła przygotowanie pedagogiczno-językowo-kulturowe i ubezpieczenie, a także zorganizowała podróż do Włoch i powrót. Wszystkie koszty były pokryte z budżetu projektu. Udział uczniów w projekcie był bezpłatny. </w:t>
      </w:r>
    </w:p>
    <w:p w:rsidR="003834B6" w:rsidRPr="003D35B3" w:rsidRDefault="003834B6" w:rsidP="003D35B3">
      <w:pPr>
        <w:spacing w:line="240" w:lineRule="auto"/>
        <w:jc w:val="both"/>
        <w:rPr>
          <w:sz w:val="24"/>
          <w:szCs w:val="24"/>
        </w:rPr>
      </w:pPr>
      <w:r w:rsidRPr="003D35B3">
        <w:rPr>
          <w:sz w:val="24"/>
          <w:szCs w:val="24"/>
        </w:rPr>
        <w:t xml:space="preserve">Uczniowie reprezentowali różne zawody: mechanik pojazdów samochodowych, technik pojazdów samochodowych oraz elektromechanik. W każdym zawodzie mieli możliwość doskonalenia swoich umiejętności, poznawania nowych technik i narzędzi stosowanych we włoskich warsztatach. Doskonalili swoje umiejętności językowe i interpersonalne. </w:t>
      </w:r>
    </w:p>
    <w:p w:rsidR="003834B6" w:rsidRPr="003D35B3" w:rsidRDefault="003834B6" w:rsidP="003D35B3">
      <w:pPr>
        <w:pStyle w:val="Style1"/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3D35B3">
        <w:rPr>
          <w:rFonts w:ascii="Calibri" w:hAnsi="Calibri" w:cs="Calibri"/>
          <w:sz w:val="24"/>
          <w:szCs w:val="24"/>
        </w:rPr>
        <w:t>Staż pozwolił również nabyć umiejętności dodatkowe</w:t>
      </w:r>
      <w:r>
        <w:rPr>
          <w:rFonts w:ascii="Calibri" w:hAnsi="Calibri" w:cs="Calibri"/>
          <w:sz w:val="24"/>
          <w:szCs w:val="24"/>
        </w:rPr>
        <w:t>,</w:t>
      </w:r>
      <w:r w:rsidRPr="003D35B3">
        <w:rPr>
          <w:rFonts w:ascii="Calibri" w:hAnsi="Calibri" w:cs="Calibri"/>
          <w:sz w:val="24"/>
          <w:szCs w:val="24"/>
        </w:rPr>
        <w:t xml:space="preserve"> związane nie tylko z przedmiotowym zakresem kształ</w:t>
      </w:r>
      <w:r>
        <w:rPr>
          <w:rFonts w:ascii="Calibri" w:hAnsi="Calibri" w:cs="Calibri"/>
          <w:sz w:val="24"/>
          <w:szCs w:val="24"/>
        </w:rPr>
        <w:t xml:space="preserve">cenia, </w:t>
      </w:r>
      <w:r w:rsidRPr="003D35B3">
        <w:rPr>
          <w:rFonts w:ascii="Calibri" w:hAnsi="Calibri" w:cs="Calibri"/>
          <w:sz w:val="24"/>
          <w:szCs w:val="24"/>
        </w:rPr>
        <w:t xml:space="preserve">takie jak np. umiejętność  w pracy zespołowej, podejmowanie decyzji,  dokonywanie samooceny, radzenia sobie z rozłąką.  </w:t>
      </w:r>
    </w:p>
    <w:p w:rsidR="003834B6" w:rsidRPr="003D35B3" w:rsidRDefault="003834B6" w:rsidP="003D35B3">
      <w:pPr>
        <w:pStyle w:val="Style1"/>
        <w:spacing w:before="0" w:after="0"/>
        <w:jc w:val="both"/>
        <w:rPr>
          <w:rFonts w:ascii="Calibri" w:hAnsi="Calibri" w:cs="Calibri"/>
          <w:sz w:val="24"/>
          <w:szCs w:val="24"/>
        </w:rPr>
      </w:pPr>
    </w:p>
    <w:p w:rsidR="003834B6" w:rsidRPr="003D35B3" w:rsidRDefault="003834B6" w:rsidP="003D35B3">
      <w:pPr>
        <w:spacing w:line="240" w:lineRule="auto"/>
        <w:jc w:val="both"/>
        <w:rPr>
          <w:sz w:val="24"/>
          <w:szCs w:val="24"/>
        </w:rPr>
      </w:pPr>
      <w:r w:rsidRPr="003D35B3">
        <w:rPr>
          <w:sz w:val="24"/>
          <w:szCs w:val="24"/>
        </w:rPr>
        <w:t xml:space="preserve">Dużą atrakcją wyjazdu były wycieczki krajoznawcze do legendarnych włoskich miast, czyli Mediolanu i Wenecji. Przewodnik z dużym zaangażowaniem wprowadził młodych turystów w klimat  tamtejszych miast, przybliżył ich kulturę, pokazał najważniejsze zabytki i miejsca unikatowe na skalę światową. </w:t>
      </w:r>
    </w:p>
    <w:p w:rsidR="003834B6" w:rsidRPr="003D35B3" w:rsidRDefault="003834B6" w:rsidP="003D35B3">
      <w:pPr>
        <w:spacing w:line="240" w:lineRule="auto"/>
        <w:jc w:val="both"/>
        <w:rPr>
          <w:sz w:val="24"/>
          <w:szCs w:val="24"/>
        </w:rPr>
      </w:pPr>
      <w:r w:rsidRPr="003D35B3">
        <w:rPr>
          <w:sz w:val="24"/>
          <w:szCs w:val="24"/>
        </w:rPr>
        <w:lastRenderedPageBreak/>
        <w:t>Organizacja czasu wolnego leżała w gestii nauczycieli-opiekunów, którzy organizowali praktykantom różne wyjścia na miasto połączone ze zwiedzaniem kościołów, zabytków, parków,  poszukiwaniem polskich śladów. Organizowane były wspólne wyjścia do sklepów oraz spotkania integracyjne na terenie ośrodka, np. z okazji urodzin.</w:t>
      </w:r>
    </w:p>
    <w:p w:rsidR="003834B6" w:rsidRPr="003D35B3" w:rsidRDefault="003834B6" w:rsidP="003D35B3">
      <w:pPr>
        <w:spacing w:line="240" w:lineRule="auto"/>
        <w:jc w:val="both"/>
        <w:rPr>
          <w:sz w:val="24"/>
          <w:szCs w:val="24"/>
        </w:rPr>
      </w:pPr>
      <w:r w:rsidRPr="003D35B3">
        <w:rPr>
          <w:sz w:val="24"/>
          <w:szCs w:val="24"/>
        </w:rPr>
        <w:t xml:space="preserve">Analiza ankiet przeprowadzonych wśród stażystów po powrocie z praktyk daje bardzo pozytywny obraz realizacji projektu. Wszyscy ankietowani wyrazili zadowolenie z odbycia stażu i poleciliby go innym kolegom. Większość ankietowanych ocenia bardzo dobrze przydatność stażu w zwiększeniu swoich szans na rynku pracy. Wyniki z przeprowadzonych ankiet zostały wsparte  obserwacją zachowań uczestników podczas pobytu za granicą, a także indywidualnymi rozmowami koordynatora prowadzonymi podczas wizyty monitorującej na miejscu praktyk, jak i po powrocie do Polski. Potwierdziły one jasno wynikający z ankiet fakt,  że projekt zakończył się pełnym sukcesem. </w:t>
      </w:r>
    </w:p>
    <w:p w:rsidR="003834B6" w:rsidRPr="003D35B3" w:rsidRDefault="003834B6" w:rsidP="003D35B3">
      <w:pPr>
        <w:spacing w:line="240" w:lineRule="auto"/>
        <w:jc w:val="both"/>
        <w:rPr>
          <w:sz w:val="24"/>
          <w:szCs w:val="24"/>
        </w:rPr>
      </w:pPr>
      <w:r w:rsidRPr="003D35B3">
        <w:rPr>
          <w:sz w:val="24"/>
          <w:szCs w:val="24"/>
        </w:rPr>
        <w:t xml:space="preserve">Zdaniem uczestników projektu, udział w zagranicznym stażu oraz zdobyte certyfikaty, takie jak np. Europass Mobilność, ECVET zwiększą ich szansę na dobry start zawodowy na rynku pracy. Wyjazd dostarczył im wielu wrażeń i atrakcji, na długo zostanie w ich pamięci.   </w:t>
      </w:r>
    </w:p>
    <w:p w:rsidR="003834B6" w:rsidRPr="003D35B3" w:rsidRDefault="003834B6" w:rsidP="003D35B3">
      <w:pPr>
        <w:spacing w:line="240" w:lineRule="auto"/>
        <w:jc w:val="both"/>
        <w:rPr>
          <w:sz w:val="24"/>
          <w:szCs w:val="24"/>
        </w:rPr>
      </w:pPr>
      <w:r w:rsidRPr="003D35B3">
        <w:rPr>
          <w:sz w:val="24"/>
          <w:szCs w:val="24"/>
        </w:rPr>
        <w:t xml:space="preserve">Zachęcamy także do zapoznania się z informacjami znajdującymi się w zakładce Erasmus+ na naszej stronie internetowej. </w:t>
      </w:r>
    </w:p>
    <w:p w:rsidR="003834B6" w:rsidRPr="003D35B3" w:rsidRDefault="003834B6" w:rsidP="003D35B3">
      <w:pPr>
        <w:spacing w:line="240" w:lineRule="auto"/>
        <w:jc w:val="both"/>
        <w:rPr>
          <w:sz w:val="24"/>
          <w:szCs w:val="24"/>
        </w:rPr>
      </w:pPr>
    </w:p>
    <w:p w:rsidR="003834B6" w:rsidRPr="003D35B3" w:rsidRDefault="003834B6" w:rsidP="003D35B3">
      <w:pPr>
        <w:spacing w:line="240" w:lineRule="auto"/>
        <w:jc w:val="both"/>
        <w:rPr>
          <w:sz w:val="24"/>
          <w:szCs w:val="24"/>
        </w:rPr>
      </w:pPr>
      <w:r w:rsidRPr="003D35B3">
        <w:rPr>
          <w:sz w:val="24"/>
          <w:szCs w:val="24"/>
        </w:rPr>
        <w:t xml:space="preserve">Koordynator projektu Erasmus+ </w:t>
      </w:r>
    </w:p>
    <w:p w:rsidR="003834B6" w:rsidRPr="003D35B3" w:rsidRDefault="003834B6" w:rsidP="003D35B3">
      <w:pPr>
        <w:spacing w:line="240" w:lineRule="auto"/>
        <w:jc w:val="both"/>
        <w:rPr>
          <w:sz w:val="24"/>
          <w:szCs w:val="24"/>
        </w:rPr>
      </w:pPr>
      <w:r w:rsidRPr="003D35B3">
        <w:rPr>
          <w:sz w:val="24"/>
          <w:szCs w:val="24"/>
        </w:rPr>
        <w:t>Anna Matlok</w:t>
      </w:r>
    </w:p>
    <w:p w:rsidR="003834B6" w:rsidRPr="003D35B3" w:rsidRDefault="003834B6" w:rsidP="00371F70">
      <w:pPr>
        <w:jc w:val="both"/>
        <w:rPr>
          <w:sz w:val="24"/>
          <w:szCs w:val="24"/>
        </w:rPr>
      </w:pPr>
    </w:p>
    <w:sectPr w:rsidR="003834B6" w:rsidRPr="003D35B3" w:rsidSect="0032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C"/>
    <w:rsid w:val="00082477"/>
    <w:rsid w:val="000D1895"/>
    <w:rsid w:val="001B03A3"/>
    <w:rsid w:val="002B3E61"/>
    <w:rsid w:val="003200DA"/>
    <w:rsid w:val="003363E9"/>
    <w:rsid w:val="00371F70"/>
    <w:rsid w:val="003834B6"/>
    <w:rsid w:val="003D35B3"/>
    <w:rsid w:val="00416BCC"/>
    <w:rsid w:val="00531590"/>
    <w:rsid w:val="0060535E"/>
    <w:rsid w:val="0064345B"/>
    <w:rsid w:val="00702445"/>
    <w:rsid w:val="0078536B"/>
    <w:rsid w:val="009413CB"/>
    <w:rsid w:val="009F5AEF"/>
    <w:rsid w:val="00A95ABB"/>
    <w:rsid w:val="00B11A92"/>
    <w:rsid w:val="00B14BDA"/>
    <w:rsid w:val="00B80ECE"/>
    <w:rsid w:val="00BC2359"/>
    <w:rsid w:val="00C5405C"/>
    <w:rsid w:val="00C6023C"/>
    <w:rsid w:val="00D203F9"/>
    <w:rsid w:val="00E112BD"/>
    <w:rsid w:val="00E63E2E"/>
    <w:rsid w:val="00FC78DB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6632ED-B731-4A00-BBC0-3B16187D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0D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link w:val="Style1Char"/>
    <w:uiPriority w:val="99"/>
    <w:rsid w:val="003D35B3"/>
    <w:pPr>
      <w:spacing w:before="120" w:after="120" w:line="240" w:lineRule="auto"/>
    </w:pPr>
    <w:rPr>
      <w:rFonts w:ascii="Arial Narrow" w:eastAsia="MS Mincho" w:hAnsi="Arial Narrow" w:cs="Arial Narrow"/>
      <w:color w:val="000000"/>
      <w:lang w:eastAsia="ja-JP"/>
    </w:rPr>
  </w:style>
  <w:style w:type="character" w:customStyle="1" w:styleId="Style1Char">
    <w:name w:val="Style1 Char"/>
    <w:link w:val="Style1"/>
    <w:uiPriority w:val="99"/>
    <w:locked/>
    <w:rsid w:val="003D35B3"/>
    <w:rPr>
      <w:rFonts w:ascii="Arial Narrow" w:eastAsia="MS Mincho" w:hAnsi="Arial Narrow" w:cs="Arial Narrow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Magda</dc:creator>
  <cp:keywords/>
  <dc:description/>
  <cp:lastModifiedBy>ZS7</cp:lastModifiedBy>
  <cp:revision>2</cp:revision>
  <dcterms:created xsi:type="dcterms:W3CDTF">2018-05-21T08:56:00Z</dcterms:created>
  <dcterms:modified xsi:type="dcterms:W3CDTF">2018-05-21T08:56:00Z</dcterms:modified>
</cp:coreProperties>
</file>