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61" w:rsidRPr="00EA7108" w:rsidRDefault="00EA7108" w:rsidP="00EA7108">
      <w:pPr>
        <w:jc w:val="both"/>
        <w:rPr>
          <w:b/>
        </w:rPr>
      </w:pPr>
      <w:bookmarkStart w:id="0" w:name="_GoBack"/>
      <w:bookmarkEnd w:id="0"/>
      <w:r w:rsidRPr="00EA7108">
        <w:rPr>
          <w:b/>
        </w:rPr>
        <w:t xml:space="preserve">Program stypendialny w Zespole Szkół nr 7 </w:t>
      </w:r>
    </w:p>
    <w:p w:rsidR="00EA7108" w:rsidRDefault="00EA7108" w:rsidP="00EA7108">
      <w:pPr>
        <w:jc w:val="both"/>
      </w:pPr>
      <w:r>
        <w:t xml:space="preserve">Obecnie w naszej szkole uczniowie mogą skorzystać z dwóch programów stypendialnych. </w:t>
      </w:r>
    </w:p>
    <w:p w:rsidR="00EA7108" w:rsidRPr="00F16BF1" w:rsidRDefault="00EA7108" w:rsidP="00EA7108">
      <w:pPr>
        <w:pStyle w:val="Akapitzlist"/>
        <w:numPr>
          <w:ilvl w:val="0"/>
          <w:numId w:val="1"/>
        </w:numPr>
        <w:jc w:val="both"/>
        <w:rPr>
          <w:b/>
        </w:rPr>
      </w:pPr>
      <w:r w:rsidRPr="00F16BF1">
        <w:rPr>
          <w:b/>
        </w:rPr>
        <w:t>Program stypendialny fundowany przez PKP Polskie Linie Kolejowe S.A.</w:t>
      </w:r>
    </w:p>
    <w:p w:rsidR="00EA7108" w:rsidRPr="00F16BF1" w:rsidRDefault="00EA7108" w:rsidP="00EA7108">
      <w:pPr>
        <w:pStyle w:val="Akapitzlist"/>
        <w:numPr>
          <w:ilvl w:val="0"/>
          <w:numId w:val="1"/>
        </w:numPr>
        <w:jc w:val="both"/>
        <w:rPr>
          <w:b/>
        </w:rPr>
      </w:pPr>
      <w:r w:rsidRPr="00F16BF1">
        <w:rPr>
          <w:b/>
        </w:rPr>
        <w:t>Program stypendialny fundowany przez PKP Intercity S.A.</w:t>
      </w:r>
    </w:p>
    <w:p w:rsidR="00EA7108" w:rsidRPr="00F16BF1" w:rsidRDefault="00EA7108" w:rsidP="00EA7108">
      <w:pPr>
        <w:jc w:val="both"/>
        <w:rPr>
          <w:b/>
        </w:rPr>
      </w:pPr>
    </w:p>
    <w:p w:rsidR="00FF6D22" w:rsidRDefault="00EA7108" w:rsidP="00EA7108">
      <w:pPr>
        <w:jc w:val="both"/>
      </w:pPr>
      <w:r>
        <w:t xml:space="preserve">Program stypendialny fundowany przez PKP Polskie Linie Kolejowe jest przeznaczony dla </w:t>
      </w:r>
      <w:r w:rsidRPr="00EA7108">
        <w:rPr>
          <w:b/>
        </w:rPr>
        <w:t xml:space="preserve">uczniów </w:t>
      </w:r>
      <w:r>
        <w:t xml:space="preserve">szkół ponadpodstawowych uczących się w </w:t>
      </w:r>
      <w:r w:rsidRPr="00EA7108">
        <w:rPr>
          <w:b/>
        </w:rPr>
        <w:t>kierunkach kolejowych</w:t>
      </w:r>
      <w:r>
        <w:t xml:space="preserve">. </w:t>
      </w:r>
    </w:p>
    <w:p w:rsidR="00EA7108" w:rsidRDefault="00EA7108" w:rsidP="00EA7108">
      <w:pPr>
        <w:jc w:val="both"/>
      </w:pPr>
      <w:r>
        <w:t>O stypendium może ubiegać się uczeń, który: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>Ukończył pierwszy rok nauki</w:t>
      </w:r>
      <w:r w:rsidR="00600104">
        <w:t xml:space="preserve"> objęty programem 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>Uzyskał średnią ogólną minimum na poziomie 3,8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>Uzyskał średnią z przedmiotów zawodowych  minimum na poziomie 3,5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>Nie uzyskał oceny dopuszczającej lub niedostatecznej z przedmiotów zawodowych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 xml:space="preserve">Uzyskał co najmniej poprawną ocenę z zachowania 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 xml:space="preserve">Został zarekomendowany przez </w:t>
      </w:r>
      <w:r w:rsidR="00953636">
        <w:t>s</w:t>
      </w:r>
      <w:r>
        <w:t>zkołę w ramach przyznanych limitów w zakresie liczby stypendystów</w:t>
      </w:r>
    </w:p>
    <w:p w:rsidR="00EA7108" w:rsidRDefault="00EA7108" w:rsidP="00EA7108">
      <w:pPr>
        <w:pStyle w:val="Akapitzlist"/>
        <w:numPr>
          <w:ilvl w:val="0"/>
          <w:numId w:val="3"/>
        </w:numPr>
        <w:jc w:val="both"/>
      </w:pPr>
      <w:r>
        <w:t>Posiada zdolność fizyczną i psychiczną</w:t>
      </w:r>
      <w:r w:rsidR="00F16BF1">
        <w:t>, potwierdzoną zaświadczeniem lekarskim</w:t>
      </w:r>
      <w:r>
        <w:t xml:space="preserve"> o braku przeciwskazań zdrowotnych do wykonywania pracy na określonym stanowisku </w:t>
      </w:r>
    </w:p>
    <w:p w:rsidR="00EA7108" w:rsidRDefault="00EA7108" w:rsidP="00EA7108">
      <w:pPr>
        <w:jc w:val="both"/>
      </w:pPr>
      <w:r>
        <w:t xml:space="preserve">Program stypendialny fundowany  przez PKP Intercity jest przeznaczony dla </w:t>
      </w:r>
      <w:r w:rsidRPr="00FF6D22">
        <w:rPr>
          <w:b/>
        </w:rPr>
        <w:t>uczniów</w:t>
      </w:r>
      <w:r>
        <w:t xml:space="preserve"> szkół ponadpodstawowych </w:t>
      </w:r>
      <w:r w:rsidR="00FF6D22">
        <w:t xml:space="preserve">uczących się w </w:t>
      </w:r>
      <w:r w:rsidR="00FF6D22" w:rsidRPr="00FF6D22">
        <w:rPr>
          <w:b/>
        </w:rPr>
        <w:t>kierunkach kolejowych</w:t>
      </w:r>
      <w:r w:rsidR="00FF6D22">
        <w:t xml:space="preserve">, a także w rozstał poszerzony o kierunki: </w:t>
      </w:r>
      <w:r w:rsidR="00FF6D22" w:rsidRPr="00FF6D22">
        <w:rPr>
          <w:b/>
        </w:rPr>
        <w:t>elektromechanik</w:t>
      </w:r>
      <w:r w:rsidR="00FF6D22">
        <w:t xml:space="preserve"> i </w:t>
      </w:r>
      <w:r w:rsidR="00FF6D22" w:rsidRPr="00FF6D22">
        <w:rPr>
          <w:b/>
        </w:rPr>
        <w:t>ślusarz</w:t>
      </w:r>
      <w:r w:rsidR="00FF6D22">
        <w:t xml:space="preserve">. </w:t>
      </w:r>
    </w:p>
    <w:p w:rsidR="00FF6D22" w:rsidRDefault="00FF6D22" w:rsidP="00FF6D22">
      <w:pPr>
        <w:jc w:val="both"/>
      </w:pPr>
      <w:r>
        <w:t>O stypendium może ubiegać się uczeń, który:</w:t>
      </w:r>
    </w:p>
    <w:p w:rsidR="00FF6D22" w:rsidRDefault="00FF6D22" w:rsidP="00FF6D22">
      <w:pPr>
        <w:pStyle w:val="Akapitzlist"/>
        <w:numPr>
          <w:ilvl w:val="0"/>
          <w:numId w:val="4"/>
        </w:numPr>
        <w:jc w:val="both"/>
      </w:pPr>
      <w:r>
        <w:t xml:space="preserve">Ukończył co </w:t>
      </w:r>
      <w:r w:rsidR="00600104">
        <w:t xml:space="preserve">najmniej pierwszy rok nauki objęty programem </w:t>
      </w:r>
    </w:p>
    <w:p w:rsidR="00FF6D22" w:rsidRDefault="00600104" w:rsidP="00600104">
      <w:pPr>
        <w:pStyle w:val="Akapitzlist"/>
        <w:jc w:val="both"/>
      </w:pPr>
      <w:r>
        <w:t xml:space="preserve">Uzyskał </w:t>
      </w:r>
      <w:r w:rsidR="00FF6D22">
        <w:t>oczną średnią ogólną ocen na poziomie minimum 3,0</w:t>
      </w:r>
    </w:p>
    <w:p w:rsidR="00600104" w:rsidRDefault="00600104" w:rsidP="00FF6D22">
      <w:pPr>
        <w:pStyle w:val="Akapitzlist"/>
        <w:numPr>
          <w:ilvl w:val="0"/>
          <w:numId w:val="4"/>
        </w:numPr>
        <w:jc w:val="both"/>
      </w:pPr>
      <w:r>
        <w:t>Uzyskał r</w:t>
      </w:r>
      <w:r w:rsidR="00FF6D22">
        <w:t xml:space="preserve">oczną średnią ocen z przedmiotów </w:t>
      </w:r>
      <w:r>
        <w:t xml:space="preserve">zawodowych na poziomie minimum 4,0 (w technikum) i 3,5 (w branżowej szkole I stopnia) </w:t>
      </w:r>
    </w:p>
    <w:p w:rsidR="00FF6D22" w:rsidRDefault="00600104" w:rsidP="00FF6D22">
      <w:pPr>
        <w:pStyle w:val="Akapitzlist"/>
        <w:numPr>
          <w:ilvl w:val="0"/>
          <w:numId w:val="4"/>
        </w:numPr>
        <w:jc w:val="both"/>
      </w:pPr>
      <w:r>
        <w:t xml:space="preserve">Uzyskał roczne oceny z przedmiotów zawodowych wyższe niż ocena dopuszczająca </w:t>
      </w:r>
    </w:p>
    <w:p w:rsidR="00600104" w:rsidRDefault="00600104" w:rsidP="00FF6D22">
      <w:pPr>
        <w:pStyle w:val="Akapitzlist"/>
        <w:numPr>
          <w:ilvl w:val="0"/>
          <w:numId w:val="4"/>
        </w:numPr>
        <w:jc w:val="both"/>
      </w:pPr>
      <w:r>
        <w:t>Uzyskał roczną ocenę z zachowania co najmniej poprawną</w:t>
      </w:r>
    </w:p>
    <w:p w:rsidR="00600104" w:rsidRDefault="00600104" w:rsidP="00600104">
      <w:pPr>
        <w:pStyle w:val="Akapitzlist"/>
        <w:numPr>
          <w:ilvl w:val="0"/>
          <w:numId w:val="4"/>
        </w:numPr>
        <w:jc w:val="both"/>
      </w:pPr>
      <w:r>
        <w:t xml:space="preserve">Został zarekomendowany przez </w:t>
      </w:r>
      <w:r w:rsidR="00953636">
        <w:t>s</w:t>
      </w:r>
      <w:r>
        <w:t>zkołę w ramach przyznanych limitów w zakresie liczby stypendystów</w:t>
      </w:r>
    </w:p>
    <w:p w:rsidR="00600104" w:rsidRDefault="00600104" w:rsidP="00600104">
      <w:pPr>
        <w:pStyle w:val="Akapitzlist"/>
        <w:numPr>
          <w:ilvl w:val="0"/>
          <w:numId w:val="4"/>
        </w:numPr>
        <w:jc w:val="both"/>
      </w:pPr>
      <w:r>
        <w:t>Posiada zdolność fizyczną i psychiczną</w:t>
      </w:r>
      <w:r w:rsidR="00F16BF1">
        <w:t xml:space="preserve">, potwierdzoną zaświadczeniem lekarskim </w:t>
      </w:r>
      <w:r>
        <w:t xml:space="preserve"> o braku przeciwskazań zdrowotnych do wykonywania pracy na określonym stanowisku </w:t>
      </w:r>
    </w:p>
    <w:p w:rsidR="00600104" w:rsidRDefault="00600104" w:rsidP="00600104">
      <w:pPr>
        <w:jc w:val="both"/>
      </w:pPr>
      <w:r>
        <w:t xml:space="preserve">Pozostałe informacje na temat programów stypendialnych są zawarte w Regulaminie programu stypendialnego dostępnym w szkole. </w:t>
      </w:r>
    </w:p>
    <w:sectPr w:rsidR="006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50E2"/>
    <w:multiLevelType w:val="hybridMultilevel"/>
    <w:tmpl w:val="736A0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A65"/>
    <w:multiLevelType w:val="hybridMultilevel"/>
    <w:tmpl w:val="7DBC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3E2E"/>
    <w:multiLevelType w:val="hybridMultilevel"/>
    <w:tmpl w:val="2E90C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536"/>
    <w:multiLevelType w:val="hybridMultilevel"/>
    <w:tmpl w:val="579C6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8"/>
    <w:rsid w:val="00096361"/>
    <w:rsid w:val="00600104"/>
    <w:rsid w:val="00953636"/>
    <w:rsid w:val="00B2216A"/>
    <w:rsid w:val="00EA7108"/>
    <w:rsid w:val="00F16BF1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994F-0BC8-4F0F-80AD-6BFEA16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2021-02-22T06:45:00Z</dcterms:created>
  <dcterms:modified xsi:type="dcterms:W3CDTF">2021-02-22T06:45:00Z</dcterms:modified>
</cp:coreProperties>
</file>