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6E" w:rsidRPr="00CF7253" w:rsidRDefault="00133229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FD70" wp14:editId="578D8BFA">
                <wp:simplePos x="0" y="0"/>
                <wp:positionH relativeFrom="column">
                  <wp:posOffset>-231140</wp:posOffset>
                </wp:positionH>
                <wp:positionV relativeFrom="paragraph">
                  <wp:posOffset>-45720</wp:posOffset>
                </wp:positionV>
                <wp:extent cx="7149465" cy="180340"/>
                <wp:effectExtent l="19050" t="19050" r="1333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80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-18.2pt;margin-top:-3.6pt;width:562.9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" fillcolor="#ffc000" strokecolor="#243f60 [1604]" strokeweight="2.25pt"/>
            </w:pict>
          </mc:Fallback>
        </mc:AlternateContent>
      </w:r>
      <w:r w:rsidR="00493B6E" w:rsidRPr="00CF7253">
        <w:rPr>
          <w:rFonts w:asciiTheme="majorHAnsi" w:hAnsiTheme="majorHAnsi" w:cs="Times New Roman"/>
          <w:noProof/>
          <w:lang w:eastAsia="pl-PL"/>
        </w:rPr>
        <mc:AlternateContent>
          <mc:Choice Requires="wps">
            <w:drawing>
              <wp:inline distT="0" distB="0" distL="0" distR="0" wp14:anchorId="6C3FCAF0" wp14:editId="66594036">
                <wp:extent cx="5760720" cy="180830"/>
                <wp:effectExtent l="0" t="0" r="0" b="0"/>
                <wp:docPr id="2" name="Prostokąt 2" descr="https://docs.google.com/drawings/u/1/d/sYun2Ntjz0Q3znmvphPVLvw/image?w=803&amp;h=25&amp;rev=1&amp;ac=1&amp;parent=1fpoLEspWNGXOyrM-KmnUzZQBvVu6F5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18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29D16A" id="Prostokąt 2" o:spid="_x0000_s1026" alt="https://docs.google.com/drawings/u/1/d/sYun2Ntjz0Q3znmvphPVLvw/image?w=803&amp;h=25&amp;rev=1&amp;ac=1&amp;parent=1fpoLEspWNGXOyrM-KmnUzZQBvVu6F5NE" style="width:453.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493B6E" w:rsidRPr="00CF7253">
        <w:rPr>
          <w:rFonts w:asciiTheme="majorHAnsi" w:eastAsia="Times New Roman" w:hAnsiTheme="majorHAnsi" w:cs="Times New Roman"/>
          <w:b/>
          <w:bCs/>
          <w:color w:val="000000"/>
          <w:u w:val="single"/>
          <w:lang w:eastAsia="pl-PL"/>
        </w:rPr>
        <w:t xml:space="preserve"> </w:t>
      </w:r>
    </w:p>
    <w:p w:rsidR="00493B6E" w:rsidRPr="00CF7253" w:rsidRDefault="00493B6E" w:rsidP="00541A0B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Konkurs </w:t>
      </w:r>
      <w:r w:rsidR="004F0F21">
        <w:rPr>
          <w:rFonts w:asciiTheme="majorHAnsi" w:eastAsia="Times New Roman" w:hAnsiTheme="majorHAnsi" w:cs="Times New Roman"/>
          <w:color w:val="000000"/>
          <w:lang w:eastAsia="pl-PL"/>
        </w:rPr>
        <w:t xml:space="preserve">fotograficzny </w:t>
      </w: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„Poznaj Górny Śląsk, Katowice, swoją dzielnicę”</w:t>
      </w:r>
    </w:p>
    <w:p w:rsidR="00493B6E" w:rsidRPr="00CF7253" w:rsidRDefault="009C05AD" w:rsidP="00541A0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aps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F7253">
        <w:rPr>
          <w:rFonts w:asciiTheme="majorHAnsi" w:eastAsia="Times New Roman" w:hAnsiTheme="majorHAnsi" w:cs="Times New Roman"/>
          <w:b/>
          <w:bCs/>
          <w:caps/>
          <w:color w:val="000000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XI edycja Wkład Unii Europejskiej w rozwój Górnego Śląska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93B6E" w:rsidRPr="00CF7253" w:rsidRDefault="00493B6E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Organizatorem konkursu jest Zespół Szkół nr 7 im. St. Mastalerza w Katowicach.</w:t>
      </w:r>
    </w:p>
    <w:p w:rsidR="00493B6E" w:rsidRPr="00CF7253" w:rsidRDefault="00493B6E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Konkurs skierowany jest do uczniów szkół</w:t>
      </w:r>
      <w:r w:rsidR="009C05AD"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 województwa śląskiego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.</w:t>
      </w:r>
    </w:p>
    <w:p w:rsidR="00493B6E" w:rsidRPr="00CF7253" w:rsidRDefault="009C05AD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Patronat honorowy i sponsor nagród Jan Olbrycht</w:t>
      </w:r>
    </w:p>
    <w:p w:rsidR="00493B6E" w:rsidRPr="00CF7253" w:rsidRDefault="00493B6E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Cele konkursu:</w:t>
      </w:r>
    </w:p>
    <w:p w:rsidR="00493B6E" w:rsidRPr="00CF7253" w:rsidRDefault="00541A0B" w:rsidP="00541A0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u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powszechnianie 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wiedzy na temat naszego regionu,</w:t>
      </w:r>
    </w:p>
    <w:p w:rsidR="00493B6E" w:rsidRPr="00CF7253" w:rsidRDefault="00541A0B" w:rsidP="00541A0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w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>pływ Unii Europejs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kiej na rozwój Śląska i Katowic,</w:t>
      </w:r>
    </w:p>
    <w:p w:rsidR="00493B6E" w:rsidRPr="00CF7253" w:rsidRDefault="00541A0B" w:rsidP="00541A0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r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>ozwijanie umiejętności docieran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ia do różnych źródeł informacji,</w:t>
      </w:r>
    </w:p>
    <w:p w:rsidR="00493B6E" w:rsidRPr="00CF7253" w:rsidRDefault="00541A0B" w:rsidP="00541A0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k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>ształtowanie poczucia więzi z własny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m regionem, miastem i dzielnicą, </w:t>
      </w:r>
    </w:p>
    <w:p w:rsidR="00493B6E" w:rsidRPr="00CF7253" w:rsidRDefault="00541A0B" w:rsidP="00541A0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>rganizacja czasu wolnego w gronie rodzinnym, przyjaciół i znajomych.</w:t>
      </w:r>
    </w:p>
    <w:p w:rsidR="00493B6E" w:rsidRPr="00CF7253" w:rsidRDefault="00493B6E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Warunki uczestnictwa:</w:t>
      </w:r>
    </w:p>
    <w:p w:rsidR="00493B6E" w:rsidRPr="00CF7253" w:rsidRDefault="00493B6E" w:rsidP="00541A0B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Zgłoszenie do konkursu następuje poprzez wysłanie lub dostarczenie do sekretariatu szkoły wypełnionego formularza zgłoszeniowego na adres: </w:t>
      </w:r>
    </w:p>
    <w:p w:rsidR="00493B6E" w:rsidRPr="00CF7253" w:rsidRDefault="00493B6E" w:rsidP="00541A0B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Zespół Szkół nr 7</w:t>
      </w:r>
    </w:p>
    <w:p w:rsidR="00493B6E" w:rsidRPr="00CF7253" w:rsidRDefault="00493B6E" w:rsidP="00541A0B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ul. Gliwicka 228</w:t>
      </w:r>
    </w:p>
    <w:p w:rsidR="00493B6E" w:rsidRPr="00CF7253" w:rsidRDefault="00493B6E" w:rsidP="00541A0B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40-861 Katowice</w:t>
      </w:r>
    </w:p>
    <w:p w:rsidR="00493B6E" w:rsidRPr="00CF7253" w:rsidRDefault="00493B6E" w:rsidP="00541A0B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tel. 32 254 06 26</w:t>
      </w:r>
    </w:p>
    <w:p w:rsidR="002C46A6" w:rsidRPr="00CF7253" w:rsidRDefault="00D62BC3" w:rsidP="00541A0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lang w:eastAsia="pl-PL"/>
        </w:rPr>
      </w:pPr>
      <w:r>
        <w:rPr>
          <w:rFonts w:asciiTheme="majorHAnsi" w:eastAsia="Times New Roman" w:hAnsiTheme="majorHAnsi" w:cs="Times New Roman"/>
          <w:color w:val="000000"/>
          <w:lang w:eastAsia="pl-PL"/>
        </w:rPr>
        <w:t>Zdjęcia</w:t>
      </w:r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 konkursowe wysyłane są na adres: </w:t>
      </w:r>
      <w:hyperlink r:id="rId8" w:history="1">
        <w:r w:rsidR="00493B6E" w:rsidRPr="00CF7253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konkurs.zs7@gmail.com</w:t>
        </w:r>
      </w:hyperlink>
      <w:r w:rsidR="00493B6E" w:rsidRPr="00CF7253">
        <w:rPr>
          <w:rFonts w:asciiTheme="majorHAnsi" w:eastAsia="Times New Roman" w:hAnsiTheme="majorHAnsi" w:cs="Times New Roman"/>
          <w:color w:val="000000"/>
          <w:lang w:eastAsia="pl-PL"/>
        </w:rPr>
        <w:t>.</w:t>
      </w:r>
      <w:r w:rsidR="002C46A6" w:rsidRP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 Obróbka zdjęć przesłanych na konkurs może polegać jedynie na zmianach – rozjaśnianiu, kontrastowaniu, redukcji bądź zmianie koloru. Niedopuszczalny jest fotomontaż i kolaże. </w:t>
      </w:r>
      <w:r w:rsidR="002C46A6" w:rsidRPr="00CF7253">
        <w:rPr>
          <w:rFonts w:asciiTheme="majorHAnsi" w:eastAsia="Times New Roman" w:hAnsiTheme="majorHAnsi" w:cs="Times New Roman"/>
          <w:color w:val="00000A"/>
          <w:u w:val="single"/>
          <w:bdr w:val="none" w:sz="0" w:space="0" w:color="auto" w:frame="1"/>
          <w:lang w:eastAsia="pl-PL"/>
        </w:rPr>
        <w:t>Zdjęcie niespełniające wymagań konkursowych zostanie zdyskwalifikowane</w:t>
      </w:r>
      <w:r w:rsidR="002C46A6" w:rsidRP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. Zdjęcia mogą przesyłać tylko ich autorzy lub opiekunowie prawni (w przypadku osób niepełnoletnich). Prace niespełniające wymogów regulaminu konkursu zostaną odrzucone.</w:t>
      </w:r>
    </w:p>
    <w:p w:rsidR="00541A0B" w:rsidRPr="00CF7253" w:rsidRDefault="002C46A6" w:rsidP="00541A0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Zgłoszenie fotografii do konkursu jest równoznaczne z wyrażeniem zgody na  udzielenie Organizatorom przez Uczestnika Konkursu nieodpłatnej i bezterminowej zgody na wykorzystanie fotografii oraz zgody na upublicznienie imienia i nazwiska autorów zwycięskich i wyróżnionych prac. </w:t>
      </w:r>
    </w:p>
    <w:p w:rsidR="002C46A6" w:rsidRPr="00CF7253" w:rsidRDefault="002C46A6" w:rsidP="00541A0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Organizatorzy zastrzegają sobie prawo do bezpłatnej reprodukcji nagrodzonych i wyróżnionych prac, także podczas wystaw i innych publikacji związanych z konkursem.</w:t>
      </w:r>
    </w:p>
    <w:p w:rsidR="009C05AD" w:rsidRPr="00CF7253" w:rsidRDefault="009C05AD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Nagrodą w konkursie będą </w:t>
      </w:r>
      <w:r w:rsidR="00541A0B" w:rsidRPr="00CF7253">
        <w:rPr>
          <w:rFonts w:asciiTheme="majorHAnsi" w:eastAsia="Times New Roman" w:hAnsiTheme="majorHAnsi" w:cs="Times New Roman"/>
          <w:color w:val="000000"/>
          <w:lang w:eastAsia="pl-PL"/>
        </w:rPr>
        <w:t>karty podarunkowe do sieci sklepów Empik</w:t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 i kalendarze ścienne z pracami konkursowymi na rok 2023</w:t>
      </w:r>
      <w:r w:rsidR="00CF7253">
        <w:rPr>
          <w:rFonts w:asciiTheme="majorHAnsi" w:eastAsia="Times New Roman" w:hAnsiTheme="majorHAnsi" w:cs="Times New Roman"/>
          <w:color w:val="000000"/>
          <w:lang w:eastAsia="pl-PL"/>
        </w:rPr>
        <w:t>.</w:t>
      </w:r>
    </w:p>
    <w:p w:rsidR="00493B6E" w:rsidRPr="00CF7253" w:rsidRDefault="00493B6E" w:rsidP="00CF7253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Termin </w:t>
      </w:r>
      <w:r w:rsidR="002C46A6" w:rsidRPr="00CF7253">
        <w:rPr>
          <w:rFonts w:asciiTheme="majorHAnsi" w:eastAsia="Times New Roman" w:hAnsiTheme="majorHAnsi" w:cs="Times New Roman"/>
          <w:color w:val="000000"/>
          <w:lang w:eastAsia="pl-PL"/>
        </w:rPr>
        <w:t>nadsyłania prac</w:t>
      </w:r>
      <w:r w:rsidR="009C05AD"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 do </w:t>
      </w:r>
      <w:r w:rsidR="009C05AD" w:rsidRPr="00CF7253">
        <w:rPr>
          <w:rFonts w:asciiTheme="majorHAnsi" w:eastAsia="Times New Roman" w:hAnsiTheme="majorHAnsi" w:cs="Times New Roman"/>
          <w:b/>
          <w:color w:val="000000"/>
          <w:lang w:eastAsia="pl-PL"/>
        </w:rPr>
        <w:t>22 grudnia 2022</w:t>
      </w:r>
      <w:r w:rsidR="00CF7253">
        <w:rPr>
          <w:rFonts w:asciiTheme="majorHAnsi" w:eastAsia="Times New Roman" w:hAnsiTheme="majorHAnsi" w:cs="Times New Roman"/>
          <w:b/>
          <w:color w:val="000000"/>
          <w:lang w:eastAsia="pl-PL"/>
        </w:rPr>
        <w:t>!</w:t>
      </w:r>
    </w:p>
    <w:p w:rsidR="00493B6E" w:rsidRPr="00CF7253" w:rsidRDefault="00493B6E" w:rsidP="00541A0B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Na każdy e-mail z odpowiedziami zostanie odesłane potwierdzenie otrzymania wiadomości. Jeżeli takie potwierdzenie nie dotrze będzie to oznaczało, że wiadomość wysłana przez uczestnika nie dotarła na adres </w:t>
      </w:r>
      <w:hyperlink r:id="rId9" w:history="1">
        <w:r w:rsidRPr="00CF7253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zs7.konkurs@gmail.com</w:t>
        </w:r>
      </w:hyperlink>
    </w:p>
    <w:p w:rsidR="002C46A6" w:rsidRPr="002C46A6" w:rsidRDefault="002C46A6" w:rsidP="00CF725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color w:val="444444"/>
          <w:lang w:eastAsia="pl-PL"/>
        </w:rPr>
      </w:pPr>
      <w:r w:rsidRPr="002C46A6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wizerunki utrwalono na fotografiach, </w:t>
      </w:r>
      <w:r w:rsid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  i  </w:t>
      </w:r>
      <w:r w:rsidRPr="002C46A6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uprawnienia do wyrażania zgody na wykorzystanie tych wizerunków </w:t>
      </w:r>
      <w:r w:rsidRP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w zakresie opisanym w punkcie </w:t>
      </w:r>
      <w:r w:rsidRPr="002C46A6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powyżej.</w:t>
      </w:r>
      <w:r w:rsid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 xml:space="preserve"> </w:t>
      </w:r>
      <w:r w:rsidRPr="002C46A6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Organizatorzy zwolnieni są od wszelkich zobowiązań odszkodowawczych wynikających z</w:t>
      </w:r>
      <w:r w:rsidR="00CF7253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 </w:t>
      </w:r>
      <w:r w:rsidRPr="002C46A6">
        <w:rPr>
          <w:rFonts w:asciiTheme="majorHAnsi" w:eastAsia="Times New Roman" w:hAnsiTheme="majorHAnsi" w:cs="Times New Roman"/>
          <w:color w:val="00000A"/>
          <w:bdr w:val="none" w:sz="0" w:space="0" w:color="auto" w:frame="1"/>
          <w:lang w:eastAsia="pl-PL"/>
        </w:rPr>
        <w:t>jakiejkolwiek formy naruszenia praw osób trzecich.</w:t>
      </w:r>
    </w:p>
    <w:p w:rsidR="00493B6E" w:rsidRPr="00CF7253" w:rsidRDefault="00493B6E" w:rsidP="00541A0B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Ogłoszenie wyników konkursu:</w:t>
      </w:r>
    </w:p>
    <w:p w:rsidR="00493B6E" w:rsidRPr="00CF7253" w:rsidRDefault="00493B6E" w:rsidP="00CF7253">
      <w:pPr>
        <w:spacing w:after="0" w:line="240" w:lineRule="auto"/>
        <w:ind w:left="708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Ogłoszenie wyników konkursu oraz wręczenie nagród odbędzie się </w:t>
      </w:r>
      <w:r w:rsidR="009C05AD" w:rsidRPr="00CF7253">
        <w:rPr>
          <w:rFonts w:asciiTheme="majorHAnsi" w:hAnsiTheme="majorHAnsi" w:cs="Times New Roman"/>
          <w:b/>
          <w:color w:val="000000"/>
        </w:rPr>
        <w:t>styczniu 2023</w:t>
      </w:r>
      <w:r w:rsidR="00541A0B" w:rsidRPr="00CF7253">
        <w:rPr>
          <w:rFonts w:asciiTheme="majorHAnsi" w:hAnsiTheme="majorHAnsi" w:cs="Times New Roman"/>
          <w:b/>
          <w:color w:val="000000"/>
        </w:rPr>
        <w:t>.</w:t>
      </w:r>
      <w:r w:rsidR="00541A0B" w:rsidRPr="00CF7253">
        <w:rPr>
          <w:rFonts w:asciiTheme="majorHAnsi" w:hAnsiTheme="majorHAnsi" w:cs="Times New Roman"/>
          <w:color w:val="000000"/>
        </w:rPr>
        <w:t xml:space="preserve"> </w:t>
      </w:r>
      <w:r w:rsidR="00541A0B" w:rsidRPr="00CF7253">
        <w:rPr>
          <w:rFonts w:asciiTheme="majorHAnsi" w:hAnsiTheme="majorHAnsi" w:cs="Times New Roman"/>
          <w:color w:val="000000"/>
        </w:rPr>
        <w:br/>
      </w: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Laureaci konkursu zostaną wcześniej powiadomieni.</w:t>
      </w:r>
    </w:p>
    <w:p w:rsidR="00493B6E" w:rsidRPr="00CF7253" w:rsidRDefault="00493B6E" w:rsidP="00CF7253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>Uwagi dodatkowe:</w:t>
      </w:r>
    </w:p>
    <w:p w:rsidR="00493B6E" w:rsidRPr="00CF7253" w:rsidRDefault="00493B6E" w:rsidP="00541A0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>Rozstrzygnięcie jury jest ostateczne (od werdyktu nie przysługuje odwołanie).</w:t>
      </w:r>
    </w:p>
    <w:p w:rsidR="00493B6E" w:rsidRPr="00CF7253" w:rsidRDefault="00493B6E" w:rsidP="00541A0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>Wszelkie sprawy nie uwzględnione w regulaminie rozstrzyga Organizator.</w:t>
      </w:r>
    </w:p>
    <w:p w:rsidR="00493B6E" w:rsidRPr="00CF7253" w:rsidRDefault="00493B6E" w:rsidP="00541A0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>Udział w konkursie jest równoznaczny z akceptacją regulaminu. </w:t>
      </w:r>
    </w:p>
    <w:p w:rsidR="00493B6E" w:rsidRPr="00CF7253" w:rsidRDefault="00493B6E" w:rsidP="00541A0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 xml:space="preserve">Regulamin będzie umieszczony na stronie </w:t>
      </w:r>
      <w:hyperlink r:id="rId10" w:history="1">
        <w:r w:rsidRPr="00CF7253">
          <w:rPr>
            <w:rFonts w:asciiTheme="majorHAnsi" w:eastAsia="Times New Roman" w:hAnsiTheme="majorHAnsi" w:cs="Times New Roman"/>
            <w:color w:val="0000FF"/>
            <w:sz w:val="20"/>
            <w:u w:val="single"/>
            <w:lang w:eastAsia="pl-PL"/>
          </w:rPr>
          <w:t>www.zs7.katowice.pl</w:t>
        </w:r>
      </w:hyperlink>
      <w:r w:rsidRPr="00CF7253">
        <w:rPr>
          <w:rFonts w:asciiTheme="majorHAnsi" w:eastAsia="Times New Roman" w:hAnsiTheme="majorHAnsi" w:cs="Times New Roman"/>
          <w:color w:val="000000"/>
          <w:sz w:val="20"/>
          <w:lang w:eastAsia="pl-PL"/>
        </w:rPr>
        <w:t xml:space="preserve"> .</w:t>
      </w:r>
    </w:p>
    <w:p w:rsidR="00541A0B" w:rsidRPr="00CF7253" w:rsidRDefault="00541A0B" w:rsidP="00541A0B">
      <w:pPr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0"/>
          <w:lang w:eastAsia="pl-PL"/>
        </w:rPr>
      </w:pPr>
    </w:p>
    <w:p w:rsidR="00493B6E" w:rsidRPr="00CF7253" w:rsidRDefault="00493B6E" w:rsidP="00CF7253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Organizatorzy: 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Renata Mrozik kontakt: </w:t>
      </w:r>
      <w:hyperlink r:id="rId11" w:history="1">
        <w:r w:rsidRPr="00CF7253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renatamrozik@o2.pl</w:t>
        </w:r>
      </w:hyperlink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Grażyna Szynol</w:t>
      </w:r>
    </w:p>
    <w:p w:rsidR="00CF7253" w:rsidRDefault="002C46A6" w:rsidP="00CF7253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Kamila Hajok-Konopko</w:t>
      </w:r>
    </w:p>
    <w:p w:rsidR="00493B6E" w:rsidRPr="00CF7253" w:rsidRDefault="00493B6E" w:rsidP="00CF7253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KARTA ZGŁOSZENIA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lastRenderedPageBreak/>
        <w:t xml:space="preserve">Konkurs </w:t>
      </w:r>
      <w:r w:rsidR="004F0F21">
        <w:rPr>
          <w:rFonts w:asciiTheme="majorHAnsi" w:eastAsia="Times New Roman" w:hAnsiTheme="majorHAnsi" w:cs="Times New Roman"/>
          <w:color w:val="000000"/>
          <w:lang w:eastAsia="pl-PL"/>
        </w:rPr>
        <w:t xml:space="preserve">fotograficzny </w:t>
      </w:r>
      <w:bookmarkStart w:id="0" w:name="_GoBack"/>
      <w:bookmarkEnd w:id="0"/>
      <w:r w:rsidRPr="00CF725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„Poznaj Górny Śląsk, Katowice, swoją dzielnicę”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organizowanego przez ZS7 w Katowicach</w:t>
      </w:r>
    </w:p>
    <w:p w:rsidR="00493B6E" w:rsidRPr="00CF7253" w:rsidRDefault="00493B6E" w:rsidP="00541A0B">
      <w:pPr>
        <w:spacing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………………………………………………………………………………………………………………………………………………........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Imię i nazwisko uczestnika _ _ _ _ _ _ _ _ _ __ _ _ _ __ _ _ _ __ __ _ _ _ _ _ _ _ _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Nazwa szkoły z adresem i telefonem 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…………………………………….……………………</w:t>
      </w:r>
    </w:p>
    <w:p w:rsidR="00493B6E" w:rsidRPr="00CF7253" w:rsidRDefault="00493B6E" w:rsidP="00541A0B">
      <w:pPr>
        <w:spacing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………………………………………………………………………………………………….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Imię i nazwisko nauczyciela_ _ _ _ __ __ _ _ _ __ _ _ _ __ _ _  _ _ _ _ __ _ _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Oświadczam, że jestem autorem dostarczonych  prac i posiadam do nich prawa autorskie, nie naruszając praw autorskich osób trzecich. Do wykonania pracy użyłem legalnego oprogramowania.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Udział w konkursie jest równoznaczny z akceptacją regulaminu i wyrażeniem zgody na przekazanie prac na rzecz organizatora, publikowanie, przetwarzanie oraz nieodpłatne udostępnianie prac konkursowych. 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 xml:space="preserve">Wyrażam zgodę na przetwarzanie danych osobowych zawartych w zgłoszeniu dla potrzeb niezbędnych do przeprowadzenia konkursu fotograficznego  zgodnie z ustawą </w:t>
      </w:r>
      <w:r w:rsidR="00D62BC3">
        <w:rPr>
          <w:rFonts w:asciiTheme="majorHAnsi" w:eastAsia="Times New Roman" w:hAnsiTheme="majorHAnsi" w:cs="Times New Roman"/>
          <w:color w:val="000000"/>
          <w:lang w:eastAsia="pl-PL"/>
        </w:rPr>
        <w:t>RODO.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 </w:t>
      </w:r>
    </w:p>
    <w:p w:rsidR="00493B6E" w:rsidRPr="00CF7253" w:rsidRDefault="00493B6E" w:rsidP="00541A0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……………………………………………………..………………….………………</w:t>
      </w:r>
    </w:p>
    <w:p w:rsidR="00493B6E" w:rsidRPr="00CF7253" w:rsidRDefault="00493B6E" w:rsidP="00541A0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F7253">
        <w:rPr>
          <w:rFonts w:asciiTheme="majorHAnsi" w:eastAsia="Times New Roman" w:hAnsiTheme="majorHAnsi" w:cs="Times New Roman"/>
          <w:color w:val="000000"/>
          <w:lang w:eastAsia="pl-PL"/>
        </w:rPr>
        <w:t>Data i podpis ucznia lub rodzica/opiekuna ucznia niepełnoletniego</w:t>
      </w:r>
    </w:p>
    <w:p w:rsidR="005F544E" w:rsidRPr="00CF7253" w:rsidRDefault="005F544E" w:rsidP="00541A0B">
      <w:pPr>
        <w:jc w:val="both"/>
        <w:rPr>
          <w:rFonts w:asciiTheme="majorHAnsi" w:hAnsiTheme="majorHAnsi" w:cs="Times New Roman"/>
        </w:rPr>
      </w:pPr>
    </w:p>
    <w:sectPr w:rsidR="005F544E" w:rsidRPr="00CF7253" w:rsidSect="00CF7253">
      <w:headerReference w:type="default" r:id="rId12"/>
      <w:pgSz w:w="11906" w:h="16838"/>
      <w:pgMar w:top="1417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55" w:rsidRDefault="000E0755" w:rsidP="00133229">
      <w:pPr>
        <w:spacing w:after="0" w:line="240" w:lineRule="auto"/>
      </w:pPr>
      <w:r>
        <w:separator/>
      </w:r>
    </w:p>
  </w:endnote>
  <w:endnote w:type="continuationSeparator" w:id="0">
    <w:p w:rsidR="000E0755" w:rsidRDefault="000E0755" w:rsidP="0013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55" w:rsidRDefault="000E0755" w:rsidP="00133229">
      <w:pPr>
        <w:spacing w:after="0" w:line="240" w:lineRule="auto"/>
      </w:pPr>
      <w:r>
        <w:separator/>
      </w:r>
    </w:p>
  </w:footnote>
  <w:footnote w:type="continuationSeparator" w:id="0">
    <w:p w:rsidR="000E0755" w:rsidRDefault="000E0755" w:rsidP="0013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29" w:rsidRDefault="00133229">
    <w:pPr>
      <w:pStyle w:val="Nagwek"/>
    </w:pPr>
    <w:r w:rsidRPr="00133229">
      <w:rPr>
        <w:noProof/>
        <w:lang w:eastAsia="pl-PL"/>
      </w:rPr>
      <w:drawing>
        <wp:inline distT="0" distB="0" distL="0" distR="0" wp14:anchorId="714CAE52" wp14:editId="25C88311">
          <wp:extent cx="1585913" cy="634365"/>
          <wp:effectExtent l="0" t="0" r="0" b="0"/>
          <wp:docPr id="3" name="Obraz 3" descr="Zespół Szkół nr 7 im. Stanisława Mastalerza w Katowicach | Witamy na naszej  stronie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pół Szkół nr 7 im. Stanisława Mastalerza w Katowicach | Witamy na naszej  stronie szko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986" cy="63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B7E"/>
    <w:multiLevelType w:val="hybridMultilevel"/>
    <w:tmpl w:val="01FED5F4"/>
    <w:lvl w:ilvl="0" w:tplc="A866F5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C48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A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A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A5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2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2E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0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6A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6E1B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2A4C"/>
    <w:multiLevelType w:val="hybridMultilevel"/>
    <w:tmpl w:val="63D4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3D77"/>
    <w:multiLevelType w:val="hybridMultilevel"/>
    <w:tmpl w:val="8A10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1CD3"/>
    <w:multiLevelType w:val="multilevel"/>
    <w:tmpl w:val="1B864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7BBE"/>
    <w:multiLevelType w:val="hybridMultilevel"/>
    <w:tmpl w:val="1BD29DF8"/>
    <w:lvl w:ilvl="0" w:tplc="DD2ECB9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961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E7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B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8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C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2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730AF"/>
    <w:multiLevelType w:val="hybridMultilevel"/>
    <w:tmpl w:val="C6A66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0A00"/>
    <w:multiLevelType w:val="multilevel"/>
    <w:tmpl w:val="9AEC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86103"/>
    <w:multiLevelType w:val="multilevel"/>
    <w:tmpl w:val="EA6A6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55F35"/>
    <w:multiLevelType w:val="multilevel"/>
    <w:tmpl w:val="95FC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70B0F"/>
    <w:multiLevelType w:val="multilevel"/>
    <w:tmpl w:val="DF5A3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B2746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D2BFE"/>
    <w:multiLevelType w:val="multilevel"/>
    <w:tmpl w:val="EDE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77072"/>
    <w:multiLevelType w:val="multilevel"/>
    <w:tmpl w:val="4C12E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A0ABB"/>
    <w:multiLevelType w:val="multilevel"/>
    <w:tmpl w:val="9BCA3D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07705"/>
    <w:multiLevelType w:val="multilevel"/>
    <w:tmpl w:val="885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376475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B6913"/>
    <w:multiLevelType w:val="hybridMultilevel"/>
    <w:tmpl w:val="548631BA"/>
    <w:lvl w:ilvl="0" w:tplc="21681F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20B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E4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8A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8C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83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2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CA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2F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E18F1"/>
    <w:multiLevelType w:val="multilevel"/>
    <w:tmpl w:val="2B92D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545BB"/>
    <w:multiLevelType w:val="multilevel"/>
    <w:tmpl w:val="A7B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17"/>
  </w:num>
  <w:num w:numId="7">
    <w:abstractNumId w:val="17"/>
    <w:lvlOverride w:ilvl="0">
      <w:lvl w:ilvl="0" w:tplc="21681F9C">
        <w:numFmt w:val="lowerLetter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0"/>
  </w:num>
  <w:num w:numId="11">
    <w:abstractNumId w:val="5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6E"/>
    <w:rsid w:val="000E0755"/>
    <w:rsid w:val="00133229"/>
    <w:rsid w:val="0022746A"/>
    <w:rsid w:val="002C46A6"/>
    <w:rsid w:val="003A171E"/>
    <w:rsid w:val="003A4650"/>
    <w:rsid w:val="00493B6E"/>
    <w:rsid w:val="004F0F21"/>
    <w:rsid w:val="00541A0B"/>
    <w:rsid w:val="005F544E"/>
    <w:rsid w:val="007C7D98"/>
    <w:rsid w:val="00823877"/>
    <w:rsid w:val="00873EDA"/>
    <w:rsid w:val="009C05AD"/>
    <w:rsid w:val="00CF7253"/>
    <w:rsid w:val="00D62BC3"/>
    <w:rsid w:val="00D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B6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493B6E"/>
  </w:style>
  <w:style w:type="paragraph" w:styleId="Akapitzlist">
    <w:name w:val="List Paragraph"/>
    <w:basedOn w:val="Normalny"/>
    <w:uiPriority w:val="34"/>
    <w:qFormat/>
    <w:rsid w:val="00493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29"/>
  </w:style>
  <w:style w:type="paragraph" w:styleId="Stopka">
    <w:name w:val="footer"/>
    <w:basedOn w:val="Normalny"/>
    <w:link w:val="Stopka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29"/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3B6E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493B6E"/>
  </w:style>
  <w:style w:type="paragraph" w:styleId="Akapitzlist">
    <w:name w:val="List Paragraph"/>
    <w:basedOn w:val="Normalny"/>
    <w:uiPriority w:val="34"/>
    <w:qFormat/>
    <w:rsid w:val="00493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29"/>
  </w:style>
  <w:style w:type="paragraph" w:styleId="Stopka">
    <w:name w:val="footer"/>
    <w:basedOn w:val="Normalny"/>
    <w:link w:val="StopkaZnak"/>
    <w:uiPriority w:val="99"/>
    <w:unhideWhenUsed/>
    <w:rsid w:val="0013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29"/>
  </w:style>
  <w:style w:type="paragraph" w:styleId="Tekstdymka">
    <w:name w:val="Balloon Text"/>
    <w:basedOn w:val="Normalny"/>
    <w:link w:val="TekstdymkaZnak"/>
    <w:uiPriority w:val="99"/>
    <w:semiHidden/>
    <w:unhideWhenUsed/>
    <w:rsid w:val="0013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zs7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natamrozik@o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7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7.konkur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erownictw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Mrozik</dc:creator>
  <cp:lastModifiedBy>MARIOLA NOGAŃSKA</cp:lastModifiedBy>
  <cp:revision>5</cp:revision>
  <cp:lastPrinted>2022-12-07T14:04:00Z</cp:lastPrinted>
  <dcterms:created xsi:type="dcterms:W3CDTF">2022-12-07T14:05:00Z</dcterms:created>
  <dcterms:modified xsi:type="dcterms:W3CDTF">2022-12-12T10:27:00Z</dcterms:modified>
</cp:coreProperties>
</file>