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A" w:rsidRPr="00EF16B5" w:rsidRDefault="00B63B6A" w:rsidP="00B63B6A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16B5">
        <w:rPr>
          <w:rFonts w:ascii="Times New Roman" w:hAnsi="Times New Roman" w:cs="Times New Roman"/>
          <w:b/>
          <w:sz w:val="24"/>
          <w:szCs w:val="24"/>
        </w:rPr>
        <w:t xml:space="preserve">Praktyczna nauka zawodu – miejsca praktyk </w:t>
      </w:r>
    </w:p>
    <w:p w:rsidR="00B63B6A" w:rsidRPr="00EF16B5" w:rsidRDefault="00B63B6A">
      <w:pPr>
        <w:rPr>
          <w:rFonts w:ascii="Times New Roman" w:hAnsi="Times New Roman" w:cs="Times New Roman"/>
          <w:sz w:val="24"/>
          <w:szCs w:val="24"/>
        </w:rPr>
      </w:pPr>
    </w:p>
    <w:p w:rsidR="00B63B6A" w:rsidRPr="00EF16B5" w:rsidRDefault="00B63B6A">
      <w:pPr>
        <w:rPr>
          <w:rFonts w:ascii="Times New Roman" w:hAnsi="Times New Roman" w:cs="Times New Roman"/>
          <w:b/>
          <w:sz w:val="24"/>
          <w:szCs w:val="24"/>
        </w:rPr>
      </w:pPr>
      <w:r w:rsidRPr="00EF16B5">
        <w:rPr>
          <w:rFonts w:ascii="Times New Roman" w:hAnsi="Times New Roman" w:cs="Times New Roman"/>
          <w:b/>
          <w:sz w:val="24"/>
          <w:szCs w:val="24"/>
        </w:rPr>
        <w:t xml:space="preserve">Branżowa Szkoła I stopnia nr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42"/>
      </w:tblGrid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28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praktyk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praktyk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Mechanik pojazdów samochodowych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 xml:space="preserve">pierwsza -1 dzień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w tygodniu </w:t>
            </w:r>
          </w:p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druga i trzecia – 2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samochodowe:</w:t>
            </w:r>
          </w:p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BMW, Fiat, Peugeot, Renault, </w:t>
            </w:r>
            <w:r w:rsidR="00EF16B5" w:rsidRPr="00EF16B5">
              <w:rPr>
                <w:rFonts w:ascii="Times New Roman" w:hAnsi="Times New Roman" w:cs="Times New Roman"/>
                <w:sz w:val="24"/>
                <w:szCs w:val="24"/>
              </w:rPr>
              <w:t>Japan Motors, Ford, VW</w:t>
            </w:r>
            <w:r w:rsidR="006B7868">
              <w:rPr>
                <w:rFonts w:ascii="Times New Roman" w:hAnsi="Times New Roman" w:cs="Times New Roman"/>
                <w:sz w:val="24"/>
                <w:szCs w:val="24"/>
              </w:rPr>
              <w:t xml:space="preserve"> i in.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Kierowca mechanik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pierwsza, druga i trzecia – 1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B5" w:rsidRPr="00EF16B5" w:rsidRDefault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 w:rsidR="006B7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Elektromechanik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pierwsza, druga – 1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trzecia – 2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Śląskie Techniczne Zakłady Naukowe, </w:t>
            </w:r>
          </w:p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CKZiU</w:t>
            </w:r>
            <w:proofErr w:type="spellEnd"/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Mysłowice </w:t>
            </w:r>
          </w:p>
        </w:tc>
      </w:tr>
    </w:tbl>
    <w:p w:rsidR="00A272DB" w:rsidRPr="00EF16B5" w:rsidRDefault="00B63B6A">
      <w:pPr>
        <w:rPr>
          <w:rFonts w:ascii="Times New Roman" w:hAnsi="Times New Roman" w:cs="Times New Roman"/>
          <w:sz w:val="24"/>
          <w:szCs w:val="24"/>
        </w:rPr>
      </w:pPr>
      <w:r w:rsidRPr="00E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B5" w:rsidRPr="00B95B7A" w:rsidRDefault="00EF16B5">
      <w:pPr>
        <w:rPr>
          <w:rFonts w:ascii="Times New Roman" w:hAnsi="Times New Roman" w:cs="Times New Roman"/>
          <w:b/>
          <w:sz w:val="24"/>
          <w:szCs w:val="24"/>
        </w:rPr>
      </w:pPr>
      <w:r w:rsidRPr="00B95B7A">
        <w:rPr>
          <w:rFonts w:ascii="Times New Roman" w:hAnsi="Times New Roman" w:cs="Times New Roman"/>
          <w:b/>
          <w:sz w:val="24"/>
          <w:szCs w:val="24"/>
        </w:rPr>
        <w:t xml:space="preserve">Technikum nr 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42"/>
      </w:tblGrid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28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praktyk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praktyk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pojazdów samochodowych </w:t>
            </w:r>
          </w:p>
        </w:tc>
        <w:tc>
          <w:tcPr>
            <w:tcW w:w="28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od drugiej do czwartej klasy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praktyka miesięczna w trzeciej i czwartej klasie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samochodowe: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Gazda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Ganinex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Gazda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transportu drogowego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w klasie drugiej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praktyka miesięczna w trzeciej i czwartej klasie 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Honda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7868">
              <w:rPr>
                <w:rFonts w:ascii="Times New Roman" w:hAnsi="Times New Roman" w:cs="Times New Roman"/>
                <w:sz w:val="24"/>
                <w:szCs w:val="24"/>
              </w:rPr>
              <w:t>irmy transportowe: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Delta Trans,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6B7868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="006B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868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="006B7868">
              <w:rPr>
                <w:rFonts w:ascii="Times New Roman" w:hAnsi="Times New Roman" w:cs="Times New Roman"/>
                <w:sz w:val="24"/>
                <w:szCs w:val="24"/>
              </w:rPr>
              <w:t>, PKM</w:t>
            </w:r>
            <w:bookmarkStart w:id="0" w:name="_GoBack"/>
            <w:bookmarkEnd w:id="0"/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transportu kolejowego </w:t>
            </w:r>
          </w:p>
        </w:tc>
        <w:tc>
          <w:tcPr>
            <w:tcW w:w="28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miesięczna w trzeciej i czwartej klasie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PKP Intercity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automatyk sterowania ruchem kolejowym </w:t>
            </w:r>
          </w:p>
        </w:tc>
        <w:tc>
          <w:tcPr>
            <w:tcW w:w="2835" w:type="dxa"/>
          </w:tcPr>
          <w:p w:rsidR="00EF16B5" w:rsidRDefault="00EF16B5" w:rsidP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od pierwszej do piątej klasy </w:t>
            </w:r>
          </w:p>
          <w:p w:rsidR="00EF16B5" w:rsidRPr="00EF16B5" w:rsidRDefault="00EF16B5" w:rsidP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praktyka miesięczna w trzeciej i czwartej klasie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PKP PLK </w:t>
            </w:r>
          </w:p>
        </w:tc>
      </w:tr>
    </w:tbl>
    <w:p w:rsidR="00EF16B5" w:rsidRPr="00B63B6A" w:rsidRDefault="00EF16B5">
      <w:pPr>
        <w:rPr>
          <w:rFonts w:ascii="Times New Roman" w:hAnsi="Times New Roman" w:cs="Times New Roman"/>
        </w:rPr>
      </w:pPr>
    </w:p>
    <w:sectPr w:rsidR="00EF16B5" w:rsidRPr="00B6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A"/>
    <w:rsid w:val="006B7868"/>
    <w:rsid w:val="00A272DB"/>
    <w:rsid w:val="00B63B6A"/>
    <w:rsid w:val="00B95B7A"/>
    <w:rsid w:val="00CB0946"/>
    <w:rsid w:val="00E723E0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2022-11-25T13:13:00Z</dcterms:created>
  <dcterms:modified xsi:type="dcterms:W3CDTF">2023-09-29T11:53:00Z</dcterms:modified>
</cp:coreProperties>
</file>